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8F" w:rsidRDefault="000A5D8F" w:rsidP="000A5D8F">
      <w:pPr>
        <w:tabs>
          <w:tab w:val="left" w:pos="2835"/>
          <w:tab w:val="right" w:pos="9072"/>
        </w:tabs>
        <w:spacing w:before="120" w:after="120" w:line="360" w:lineRule="auto"/>
        <w:ind w:left="2800" w:hanging="2800"/>
        <w:jc w:val="both"/>
        <w:rPr>
          <w:rFonts w:ascii="Arial" w:hAnsi="Arial" w:cs="Arial"/>
          <w:sz w:val="22"/>
          <w:szCs w:val="22"/>
          <w:lang w:eastAsia="fr-CH"/>
        </w:rPr>
      </w:pPr>
      <w:r>
        <w:rPr>
          <w:rFonts w:ascii="Arial" w:hAnsi="Arial" w:cs="Arial"/>
          <w:sz w:val="22"/>
          <w:szCs w:val="22"/>
          <w:lang w:eastAsia="fr-CH"/>
        </w:rPr>
        <w:t>Cours Travail</w:t>
      </w:r>
      <w:r>
        <w:rPr>
          <w:rFonts w:ascii="Arial" w:hAnsi="Arial" w:cs="Arial"/>
          <w:sz w:val="22"/>
          <w:szCs w:val="22"/>
          <w:lang w:eastAsia="fr-CH"/>
        </w:rPr>
        <w:tab/>
      </w:r>
      <w:r>
        <w:rPr>
          <w:rFonts w:ascii="Arial" w:hAnsi="Arial" w:cs="Arial"/>
          <w:sz w:val="22"/>
          <w:szCs w:val="22"/>
          <w:lang w:eastAsia="fr-CH"/>
        </w:rPr>
        <w:tab/>
        <w:t xml:space="preserve"> SA 2019</w:t>
      </w:r>
      <w:r>
        <w:rPr>
          <w:rFonts w:ascii="Arial" w:hAnsi="Arial" w:cs="Arial"/>
          <w:sz w:val="22"/>
          <w:szCs w:val="22"/>
          <w:lang w:eastAsia="fr-CH"/>
        </w:rPr>
        <w:tab/>
      </w:r>
    </w:p>
    <w:p w:rsidR="000A5D8F" w:rsidRPr="00027C53" w:rsidRDefault="000A5D8F" w:rsidP="000A5D8F">
      <w:pPr>
        <w:tabs>
          <w:tab w:val="left" w:pos="2835"/>
          <w:tab w:val="right" w:pos="9072"/>
        </w:tabs>
        <w:spacing w:before="120" w:after="120" w:line="360" w:lineRule="auto"/>
        <w:ind w:left="2800" w:hanging="2800"/>
        <w:jc w:val="both"/>
        <w:rPr>
          <w:rFonts w:ascii="Arial" w:hAnsi="Arial" w:cs="Arial"/>
          <w:sz w:val="22"/>
          <w:szCs w:val="22"/>
          <w:lang w:eastAsia="fr-CH"/>
        </w:rPr>
      </w:pPr>
      <w:r>
        <w:rPr>
          <w:rFonts w:ascii="Arial" w:hAnsi="Arial" w:cs="Arial"/>
          <w:sz w:val="22"/>
          <w:szCs w:val="22"/>
          <w:lang w:eastAsia="fr-CH"/>
        </w:rPr>
        <w:t>Prof. Muriel Surdez</w:t>
      </w:r>
      <w:bookmarkStart w:id="0" w:name="_GoBack"/>
      <w:bookmarkEnd w:id="0"/>
      <w:r w:rsidRPr="00027C53">
        <w:rPr>
          <w:rFonts w:ascii="Arial" w:hAnsi="Arial" w:cs="Arial"/>
          <w:sz w:val="22"/>
          <w:szCs w:val="22"/>
          <w:lang w:eastAsia="fr-CH"/>
        </w:rPr>
        <w:tab/>
      </w:r>
    </w:p>
    <w:p w:rsidR="000A5D8F" w:rsidRPr="00027C53" w:rsidRDefault="000A5D8F" w:rsidP="000A5D8F">
      <w:pPr>
        <w:tabs>
          <w:tab w:val="left" w:pos="2835"/>
          <w:tab w:val="right" w:pos="9072"/>
        </w:tabs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027C53">
        <w:rPr>
          <w:rFonts w:ascii="Arial" w:hAnsi="Arial" w:cs="Arial"/>
          <w:b/>
          <w:bCs/>
        </w:rPr>
        <w:t>. Programme synoptique des séances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1570"/>
        <w:gridCol w:w="7003"/>
      </w:tblGrid>
      <w:tr w:rsidR="000A5D8F" w:rsidRPr="007926DE" w:rsidTr="002171DD">
        <w:trPr>
          <w:jc w:val="center"/>
        </w:trPr>
        <w:tc>
          <w:tcPr>
            <w:tcW w:w="504" w:type="dxa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6DE">
              <w:rPr>
                <w:rFonts w:ascii="Arial" w:hAnsi="Arial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7429" w:type="dxa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6DE">
              <w:rPr>
                <w:rFonts w:ascii="Arial" w:hAnsi="Arial" w:cs="Arial"/>
                <w:b/>
                <w:bCs/>
                <w:sz w:val="22"/>
                <w:szCs w:val="22"/>
              </w:rPr>
              <w:t>Thématiques</w:t>
            </w:r>
          </w:p>
        </w:tc>
      </w:tr>
      <w:tr w:rsidR="000A5D8F" w:rsidRPr="007926DE" w:rsidTr="002171DD">
        <w:trPr>
          <w:jc w:val="center"/>
        </w:trPr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6D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19.09</w:t>
            </w:r>
            <w:r w:rsidRPr="007926DE">
              <w:rPr>
                <w:rFonts w:ascii="Arial" w:hAnsi="Arial" w:cs="Arial"/>
                <w:b/>
                <w:bCs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7926DE">
              <w:rPr>
                <w:rFonts w:ascii="Arial" w:hAnsi="Arial" w:cs="Arial"/>
                <w:sz w:val="22"/>
                <w:szCs w:val="22"/>
                <w:lang w:val="fr-CH"/>
              </w:rPr>
              <w:t>Introduction à la thématique. Actualité du questionnement sur le travail.</w:t>
            </w:r>
          </w:p>
        </w:tc>
      </w:tr>
      <w:tr w:rsidR="000A5D8F" w:rsidRPr="007926DE" w:rsidTr="002171DD">
        <w:trPr>
          <w:jc w:val="center"/>
        </w:trPr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7926D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2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26.09</w:t>
            </w:r>
            <w:r w:rsidRPr="007926D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.201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9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7926DE">
              <w:rPr>
                <w:rFonts w:ascii="Arial" w:hAnsi="Arial" w:cs="Arial"/>
                <w:sz w:val="22"/>
                <w:szCs w:val="22"/>
                <w:lang w:val="fr-CH"/>
              </w:rPr>
              <w:t xml:space="preserve">La hiérarchie et le prestige des métiers comme construction sociale. </w:t>
            </w:r>
          </w:p>
        </w:tc>
      </w:tr>
      <w:tr w:rsidR="000A5D8F" w:rsidRPr="007926DE" w:rsidTr="002171DD">
        <w:trPr>
          <w:jc w:val="center"/>
        </w:trPr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7926D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3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03.10</w:t>
            </w:r>
            <w:r w:rsidRPr="007926D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.201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9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7926DE">
              <w:rPr>
                <w:rFonts w:ascii="Arial" w:hAnsi="Arial" w:cs="Arial"/>
                <w:sz w:val="22"/>
                <w:szCs w:val="22"/>
                <w:lang w:val="fr-CH"/>
              </w:rPr>
              <w:t>Evolution</w:t>
            </w:r>
            <w:proofErr w:type="spellEnd"/>
            <w:r w:rsidRPr="007926DE">
              <w:rPr>
                <w:rFonts w:ascii="Arial" w:hAnsi="Arial" w:cs="Arial"/>
                <w:sz w:val="22"/>
                <w:szCs w:val="22"/>
                <w:lang w:val="fr-CH"/>
              </w:rPr>
              <w:t xml:space="preserve"> des conditions de travail et d’emploi. Du contrat salarié à la précarisation ?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</w:p>
        </w:tc>
      </w:tr>
      <w:tr w:rsidR="000A5D8F" w:rsidRPr="007926DE" w:rsidTr="002171DD">
        <w:trPr>
          <w:jc w:val="center"/>
        </w:trPr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6D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10.10</w:t>
            </w:r>
            <w:r w:rsidRPr="007926DE">
              <w:rPr>
                <w:rFonts w:ascii="Arial" w:hAnsi="Arial" w:cs="Arial"/>
                <w:b/>
                <w:bCs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7926DE">
              <w:rPr>
                <w:rFonts w:ascii="Arial" w:hAnsi="Arial" w:cs="Arial"/>
                <w:sz w:val="22"/>
                <w:szCs w:val="22"/>
                <w:lang w:val="fr-CH"/>
              </w:rPr>
              <w:t>Socialisation professionnelle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7926DE">
              <w:rPr>
                <w:rFonts w:ascii="Arial" w:hAnsi="Arial" w:cs="Arial"/>
                <w:sz w:val="22"/>
                <w:szCs w:val="22"/>
                <w:lang w:val="fr-CH"/>
              </w:rPr>
              <w:t>: Choix professionnel, carrière et habitus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</w:tc>
      </w:tr>
      <w:tr w:rsidR="000A5D8F" w:rsidRPr="007926DE" w:rsidTr="002171DD">
        <w:trPr>
          <w:jc w:val="center"/>
        </w:trPr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6D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17.10</w:t>
            </w:r>
            <w:r w:rsidRPr="007926DE">
              <w:rPr>
                <w:rFonts w:ascii="Arial" w:hAnsi="Arial" w:cs="Arial"/>
                <w:b/>
                <w:bCs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7926DE">
              <w:rPr>
                <w:rFonts w:ascii="Arial" w:hAnsi="Arial" w:cs="Arial"/>
                <w:sz w:val="22"/>
                <w:szCs w:val="22"/>
                <w:lang w:val="fr-CH"/>
              </w:rPr>
              <w:t>Le travail comme relation sociale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7926DE">
              <w:rPr>
                <w:rFonts w:ascii="Arial" w:hAnsi="Arial" w:cs="Arial"/>
                <w:sz w:val="22"/>
                <w:szCs w:val="22"/>
                <w:lang w:val="fr-CH"/>
              </w:rPr>
              <w:t xml:space="preserve">: interactions entre professionnels et clients. </w:t>
            </w:r>
          </w:p>
        </w:tc>
      </w:tr>
      <w:tr w:rsidR="000A5D8F" w:rsidRPr="007926DE" w:rsidTr="002171DD">
        <w:trPr>
          <w:jc w:val="center"/>
        </w:trPr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7926D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6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24.10</w:t>
            </w:r>
            <w:r w:rsidRPr="007926DE">
              <w:rPr>
                <w:rFonts w:ascii="Arial" w:hAnsi="Arial" w:cs="Arial"/>
                <w:b/>
                <w:bCs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0A5D8F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Conférence : Les professions face à la digitalisation, l’exemple des avocats.</w:t>
            </w:r>
          </w:p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Christophe Dubois, professeur à la Faculté des sciences sociales, Université de Liège</w:t>
            </w:r>
            <w:r w:rsidRPr="007926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A5D8F" w:rsidRPr="007926DE" w:rsidTr="002171DD">
        <w:trPr>
          <w:jc w:val="center"/>
        </w:trPr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6D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31.10</w:t>
            </w:r>
            <w:r w:rsidRPr="007926DE">
              <w:rPr>
                <w:rFonts w:ascii="Arial" w:hAnsi="Arial" w:cs="Arial"/>
                <w:b/>
                <w:bCs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26DE">
              <w:rPr>
                <w:rFonts w:ascii="Arial" w:hAnsi="Arial" w:cs="Arial"/>
                <w:sz w:val="22"/>
                <w:szCs w:val="22"/>
              </w:rPr>
              <w:t>Travail et organisation. Travail réel, travail prescrit.</w:t>
            </w:r>
          </w:p>
          <w:p w:rsidR="000A5D8F" w:rsidRPr="00997EA8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926DE">
              <w:rPr>
                <w:rFonts w:ascii="Arial" w:hAnsi="Arial" w:cs="Arial"/>
                <w:sz w:val="22"/>
                <w:szCs w:val="22"/>
              </w:rPr>
              <w:t>Nouvelles formes de management / l’organisation du travail indépendant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0A5D8F" w:rsidRPr="007926DE" w:rsidTr="002171DD">
        <w:trPr>
          <w:jc w:val="center"/>
        </w:trPr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07.11</w:t>
            </w:r>
            <w:r w:rsidRPr="007926DE">
              <w:rPr>
                <w:rFonts w:ascii="Arial" w:hAnsi="Arial" w:cs="Arial"/>
                <w:b/>
                <w:bCs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40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Métiers</w:t>
            </w:r>
            <w:r w:rsidRPr="007926DE">
              <w:rPr>
                <w:rFonts w:ascii="Arial" w:hAnsi="Arial" w:cs="Arial"/>
                <w:sz w:val="22"/>
                <w:szCs w:val="22"/>
              </w:rPr>
              <w:t xml:space="preserve"> et genre.</w:t>
            </w:r>
            <w:r>
              <w:rPr>
                <w:rFonts w:ascii="Arial" w:hAnsi="Arial" w:cs="Arial"/>
                <w:sz w:val="22"/>
                <w:szCs w:val="22"/>
              </w:rPr>
              <w:t xml:space="preserve"> La féminisation des professions masculines / entrée des hommes dans professions féminisées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A5D8F" w:rsidRPr="007926DE" w:rsidTr="002171DD">
        <w:trPr>
          <w:jc w:val="center"/>
        </w:trPr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14.11</w:t>
            </w:r>
            <w:r w:rsidRPr="007926DE">
              <w:rPr>
                <w:rFonts w:ascii="Arial" w:hAnsi="Arial" w:cs="Arial"/>
                <w:b/>
                <w:bCs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0A5D8F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H"/>
              </w:rPr>
              <w:t>Conférence : Les dessous de la production de textiles</w:t>
            </w:r>
          </w:p>
          <w:p w:rsidR="000A5D8F" w:rsidRPr="008B7339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H"/>
              </w:rPr>
              <w:t>Géraldine Viret, porte-parole de l’organisation Public Eye</w:t>
            </w:r>
          </w:p>
        </w:tc>
      </w:tr>
      <w:tr w:rsidR="000A5D8F" w:rsidRPr="007926DE" w:rsidTr="002171DD">
        <w:trPr>
          <w:jc w:val="center"/>
        </w:trPr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21.11</w:t>
            </w:r>
            <w:r w:rsidRPr="007926DE">
              <w:rPr>
                <w:rFonts w:ascii="Arial" w:hAnsi="Arial" w:cs="Arial"/>
                <w:b/>
                <w:bCs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H"/>
              </w:rPr>
              <w:t>P</w:t>
            </w:r>
            <w:r w:rsidRPr="008B7339">
              <w:rPr>
                <w:rFonts w:ascii="Arial" w:hAnsi="Arial" w:cs="Arial"/>
                <w:bCs/>
                <w:sz w:val="22"/>
                <w:szCs w:val="22"/>
                <w:lang w:val="fr-CH"/>
              </w:rPr>
              <w:t xml:space="preserve">rofessionnalisation </w:t>
            </w:r>
            <w:r>
              <w:rPr>
                <w:rFonts w:ascii="Arial" w:hAnsi="Arial" w:cs="Arial"/>
                <w:bCs/>
                <w:sz w:val="22"/>
                <w:szCs w:val="22"/>
                <w:lang w:val="fr-CH"/>
              </w:rPr>
              <w:t>d’activités amateurs : sphère du travail / des loisirs/ familiale</w:t>
            </w:r>
          </w:p>
        </w:tc>
      </w:tr>
      <w:tr w:rsidR="000A5D8F" w:rsidRPr="007926DE" w:rsidTr="002171DD">
        <w:trPr>
          <w:jc w:val="center"/>
        </w:trPr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28.11</w:t>
            </w:r>
            <w:r w:rsidRPr="007926DE">
              <w:rPr>
                <w:rFonts w:ascii="Arial" w:hAnsi="Arial" w:cs="Arial"/>
                <w:b/>
                <w:bCs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0A5D8F" w:rsidRPr="00997EA8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</w:pPr>
            <w:r w:rsidRPr="00997EA8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 xml:space="preserve">Pas de cours :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C</w:t>
            </w:r>
            <w:r w:rsidRPr="00997EA8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ommission d’appel en sciences de l’éducation</w:t>
            </w:r>
          </w:p>
        </w:tc>
      </w:tr>
      <w:tr w:rsidR="000A5D8F" w:rsidRPr="007926DE" w:rsidTr="002171DD">
        <w:trPr>
          <w:jc w:val="center"/>
        </w:trPr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6D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</w:tcPr>
          <w:p w:rsidR="000A5D8F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05.12.2019</w:t>
            </w:r>
          </w:p>
        </w:tc>
        <w:tc>
          <w:tcPr>
            <w:tcW w:w="0" w:type="auto"/>
          </w:tcPr>
          <w:p w:rsidR="000A5D8F" w:rsidRPr="004B4119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7926DE">
              <w:rPr>
                <w:rFonts w:ascii="Arial" w:hAnsi="Arial" w:cs="Arial"/>
                <w:sz w:val="22"/>
                <w:szCs w:val="22"/>
                <w:lang w:val="fr-CH"/>
              </w:rPr>
              <w:t>Exe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rcice de préparation à l’examen</w:t>
            </w:r>
          </w:p>
        </w:tc>
      </w:tr>
      <w:tr w:rsidR="000A5D8F" w:rsidRPr="007926DE" w:rsidTr="002171DD">
        <w:trPr>
          <w:jc w:val="center"/>
        </w:trPr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12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12.12</w:t>
            </w:r>
            <w:r w:rsidRPr="007926D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.201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9</w:t>
            </w:r>
          </w:p>
        </w:tc>
        <w:tc>
          <w:tcPr>
            <w:tcW w:w="0" w:type="auto"/>
          </w:tcPr>
          <w:p w:rsidR="000A5D8F" w:rsidRPr="00E47F9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 w:rsidRPr="007926DE">
              <w:rPr>
                <w:rFonts w:ascii="Arial" w:hAnsi="Arial" w:cs="Arial"/>
                <w:sz w:val="22"/>
                <w:szCs w:val="22"/>
                <w:lang w:val="fr-CH"/>
              </w:rPr>
              <w:t>Travail mondialisé</w:t>
            </w:r>
          </w:p>
        </w:tc>
      </w:tr>
      <w:tr w:rsidR="000A5D8F" w:rsidRPr="007926DE" w:rsidTr="002171DD">
        <w:trPr>
          <w:jc w:val="center"/>
        </w:trPr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13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19.12</w:t>
            </w:r>
            <w:r w:rsidRPr="007926D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.201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8</w:t>
            </w:r>
          </w:p>
        </w:tc>
        <w:tc>
          <w:tcPr>
            <w:tcW w:w="0" w:type="auto"/>
          </w:tcPr>
          <w:p w:rsidR="000A5D8F" w:rsidRPr="007926DE" w:rsidRDefault="000A5D8F" w:rsidP="002171DD">
            <w:pPr>
              <w:tabs>
                <w:tab w:val="left" w:pos="2835"/>
                <w:tab w:val="right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7926DE">
              <w:rPr>
                <w:rFonts w:ascii="Arial" w:hAnsi="Arial" w:cs="Arial"/>
                <w:sz w:val="22"/>
                <w:szCs w:val="22"/>
                <w:lang w:val="fr-CH"/>
              </w:rPr>
              <w:t xml:space="preserve">Conclusion. </w:t>
            </w:r>
            <w:proofErr w:type="spellStart"/>
            <w:r w:rsidRPr="007926DE">
              <w:rPr>
                <w:rFonts w:ascii="Arial" w:hAnsi="Arial" w:cs="Arial"/>
                <w:sz w:val="22"/>
                <w:szCs w:val="22"/>
                <w:lang w:val="fr-CH"/>
              </w:rPr>
              <w:t>Evolution</w:t>
            </w:r>
            <w:proofErr w:type="spellEnd"/>
            <w:r w:rsidRPr="007926DE">
              <w:rPr>
                <w:rFonts w:ascii="Arial" w:hAnsi="Arial" w:cs="Arial"/>
                <w:sz w:val="22"/>
                <w:szCs w:val="22"/>
                <w:lang w:val="fr-CH"/>
              </w:rPr>
              <w:t xml:space="preserve"> et valeur du travail. Questions des étudiants</w:t>
            </w:r>
          </w:p>
        </w:tc>
      </w:tr>
    </w:tbl>
    <w:p w:rsidR="000A5D8F" w:rsidRPr="00027C53" w:rsidRDefault="000A5D8F" w:rsidP="000A5D8F">
      <w:pPr>
        <w:tabs>
          <w:tab w:val="left" w:pos="2835"/>
          <w:tab w:val="right" w:pos="9072"/>
        </w:tabs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9B3FFB" w:rsidRDefault="009B3FFB"/>
    <w:sectPr w:rsidR="009B3FFB" w:rsidSect="001F43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8F"/>
    <w:rsid w:val="000A5D8F"/>
    <w:rsid w:val="001F43FD"/>
    <w:rsid w:val="009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6A18E"/>
  <w15:chartTrackingRefBased/>
  <w15:docId w15:val="{0A1CBA6D-89F7-8744-BE03-8A6EDC92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5D8F"/>
    <w:rPr>
      <w:rFonts w:ascii="Times" w:eastAsia="Times New Roman" w:hAnsi="Times" w:cs="Times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Surdez</dc:creator>
  <cp:keywords/>
  <dc:description/>
  <cp:lastModifiedBy>Muriel Surdez</cp:lastModifiedBy>
  <cp:revision>1</cp:revision>
  <dcterms:created xsi:type="dcterms:W3CDTF">2019-09-17T13:01:00Z</dcterms:created>
  <dcterms:modified xsi:type="dcterms:W3CDTF">2019-09-17T13:02:00Z</dcterms:modified>
</cp:coreProperties>
</file>